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B116C" w14:textId="58AE19CC" w:rsidR="005977F0" w:rsidRPr="005977F0" w:rsidRDefault="000C3C5B" w:rsidP="005977F0">
      <w:pPr>
        <w:spacing w:after="160" w:line="312" w:lineRule="auto"/>
        <w:jc w:val="center"/>
        <w:rPr>
          <w:rFonts w:ascii="Arial" w:eastAsiaTheme="minorHAnsi" w:hAnsi="Arial" w:cs="Arial"/>
          <w:b/>
          <w:bCs/>
          <w:kern w:val="2"/>
          <w:sz w:val="4"/>
          <w:szCs w:val="4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>Sommer</w:t>
      </w:r>
      <w:r w:rsidR="00B50756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 xml:space="preserve">aktion </w:t>
      </w:r>
      <w:r w:rsidR="009D6424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>„Schau mal, wo Du lebst“</w:t>
      </w:r>
      <w:r w:rsidR="0041603A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>:</w:t>
      </w:r>
      <w:r w:rsidR="005977F0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br/>
        <w:t xml:space="preserve">Ein spannender Besuch </w:t>
      </w:r>
      <w:r w:rsidR="006E348A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 xml:space="preserve">in </w:t>
      </w:r>
      <w:r w:rsidR="005977F0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>der</w:t>
      </w:r>
      <w:r w:rsidR="00B50756" w:rsidRPr="005977F0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 xml:space="preserve"> Dentaurum</w:t>
      </w:r>
      <w:r w:rsidR="005977F0" w:rsidRPr="005977F0">
        <w:rPr>
          <w:rFonts w:ascii="Arial" w:eastAsiaTheme="minorHAns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 xml:space="preserve"> Firmenzentrale</w:t>
      </w:r>
      <w:r w:rsidR="005977F0">
        <w:rPr>
          <w:rFonts w:ascii="Arial" w:hAnsi="Arial" w:cs="Arial"/>
          <w:sz w:val="22"/>
          <w:szCs w:val="22"/>
        </w:rPr>
        <w:br/>
      </w:r>
    </w:p>
    <w:p w14:paraId="16E0BEA5" w14:textId="6A0ACC49" w:rsidR="00FE498C" w:rsidRPr="00FA665B" w:rsidRDefault="00B37E5F" w:rsidP="00FE498C">
      <w:pPr>
        <w:spacing w:after="160" w:line="30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„Ferienzeit ist Reisezeit“, denken </w:t>
      </w:r>
      <w:r w:rsidR="00436CF7">
        <w:rPr>
          <w:rFonts w:ascii="Arial" w:hAnsi="Arial" w:cs="Arial"/>
          <w:b/>
          <w:sz w:val="22"/>
          <w:szCs w:val="22"/>
        </w:rPr>
        <w:t>in diesem Moment</w:t>
      </w:r>
      <w:r w:rsidR="007925A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viele Urlauber. Doch auch</w:t>
      </w:r>
      <w:r w:rsidR="006E348A">
        <w:rPr>
          <w:rFonts w:ascii="Arial" w:hAnsi="Arial" w:cs="Arial"/>
          <w:b/>
          <w:sz w:val="22"/>
          <w:szCs w:val="22"/>
        </w:rPr>
        <w:t xml:space="preserve"> Daheimgebliebene </w:t>
      </w:r>
      <w:proofErr w:type="gramStart"/>
      <w:r>
        <w:rPr>
          <w:rFonts w:ascii="Arial" w:hAnsi="Arial" w:cs="Arial"/>
          <w:b/>
          <w:sz w:val="22"/>
          <w:szCs w:val="22"/>
        </w:rPr>
        <w:t>können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während der </w:t>
      </w:r>
      <w:r w:rsidR="00DF7408">
        <w:rPr>
          <w:rFonts w:ascii="Arial" w:hAnsi="Arial" w:cs="Arial"/>
          <w:b/>
          <w:sz w:val="22"/>
          <w:szCs w:val="22"/>
        </w:rPr>
        <w:t xml:space="preserve">nun </w:t>
      </w:r>
      <w:r>
        <w:rPr>
          <w:rFonts w:ascii="Arial" w:hAnsi="Arial" w:cs="Arial"/>
          <w:b/>
          <w:sz w:val="22"/>
          <w:szCs w:val="22"/>
        </w:rPr>
        <w:t xml:space="preserve">wärmsten und entspanntesten Zeit des Jahres </w:t>
      </w:r>
      <w:r w:rsidR="00B1416E">
        <w:rPr>
          <w:rFonts w:ascii="Arial" w:hAnsi="Arial" w:cs="Arial"/>
          <w:b/>
          <w:sz w:val="22"/>
          <w:szCs w:val="22"/>
        </w:rPr>
        <w:t>einiges</w:t>
      </w:r>
      <w:r w:rsidR="009810A2">
        <w:rPr>
          <w:rFonts w:ascii="Arial" w:hAnsi="Arial" w:cs="Arial"/>
          <w:b/>
          <w:sz w:val="22"/>
          <w:szCs w:val="22"/>
        </w:rPr>
        <w:t xml:space="preserve"> </w:t>
      </w:r>
      <w:r w:rsidR="00AC4C55">
        <w:rPr>
          <w:rFonts w:ascii="Arial" w:hAnsi="Arial" w:cs="Arial"/>
          <w:b/>
          <w:sz w:val="22"/>
          <w:szCs w:val="22"/>
        </w:rPr>
        <w:t>erleben</w:t>
      </w:r>
      <w:r w:rsidR="006E348A">
        <w:rPr>
          <w:rFonts w:ascii="Arial" w:hAnsi="Arial" w:cs="Arial"/>
          <w:b/>
          <w:sz w:val="22"/>
          <w:szCs w:val="22"/>
        </w:rPr>
        <w:t>, etwa bei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 </w:t>
      </w:r>
      <w:r w:rsidR="00AC4C55">
        <w:rPr>
          <w:rFonts w:ascii="Arial" w:hAnsi="Arial" w:cs="Arial"/>
          <w:b/>
          <w:sz w:val="22"/>
          <w:szCs w:val="22"/>
        </w:rPr>
        <w:t xml:space="preserve">der traditionellen </w:t>
      </w:r>
      <w:r w:rsidR="00886AD0">
        <w:rPr>
          <w:rFonts w:ascii="Arial" w:hAnsi="Arial" w:cs="Arial"/>
          <w:b/>
          <w:sz w:val="22"/>
          <w:szCs w:val="22"/>
        </w:rPr>
        <w:t>Sommer</w:t>
      </w:r>
      <w:r w:rsidR="00AC4C55">
        <w:rPr>
          <w:rFonts w:ascii="Arial" w:hAnsi="Arial" w:cs="Arial"/>
          <w:b/>
          <w:sz w:val="22"/>
          <w:szCs w:val="22"/>
        </w:rPr>
        <w:t>aktion der Pforzheimer Zeitung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. Gemeinsam mit </w:t>
      </w:r>
      <w:r w:rsidR="00AC4C55">
        <w:rPr>
          <w:rFonts w:ascii="Arial" w:hAnsi="Arial" w:cs="Arial"/>
          <w:b/>
          <w:sz w:val="22"/>
          <w:szCs w:val="22"/>
        </w:rPr>
        <w:t xml:space="preserve">interessierten </w:t>
      </w:r>
      <w:r w:rsidR="00B50756" w:rsidRPr="00B50756">
        <w:rPr>
          <w:rFonts w:ascii="Arial" w:hAnsi="Arial" w:cs="Arial"/>
          <w:b/>
          <w:sz w:val="22"/>
          <w:szCs w:val="22"/>
        </w:rPr>
        <w:t>Lesern erkunde</w:t>
      </w:r>
      <w:r w:rsidR="00AC4C55">
        <w:rPr>
          <w:rFonts w:ascii="Arial" w:hAnsi="Arial" w:cs="Arial"/>
          <w:b/>
          <w:sz w:val="22"/>
          <w:szCs w:val="22"/>
        </w:rPr>
        <w:t>t das Medienhaus</w:t>
      </w:r>
      <w:r w:rsidR="009810A2">
        <w:rPr>
          <w:rFonts w:ascii="Arial" w:hAnsi="Arial" w:cs="Arial"/>
          <w:b/>
          <w:sz w:val="22"/>
          <w:szCs w:val="22"/>
        </w:rPr>
        <w:t xml:space="preserve"> unter dem Motto </w:t>
      </w:r>
      <w:r w:rsidR="009810A2" w:rsidRPr="00B50756">
        <w:rPr>
          <w:rFonts w:ascii="Arial" w:hAnsi="Arial" w:cs="Arial"/>
          <w:b/>
          <w:sz w:val="22"/>
          <w:szCs w:val="22"/>
        </w:rPr>
        <w:t>„Schau mal, wo Du lebst“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 </w:t>
      </w:r>
      <w:r w:rsidR="00AC4C55">
        <w:rPr>
          <w:rFonts w:ascii="Arial" w:hAnsi="Arial" w:cs="Arial"/>
          <w:b/>
          <w:sz w:val="22"/>
          <w:szCs w:val="22"/>
        </w:rPr>
        <w:t xml:space="preserve">die Umgebung und </w:t>
      </w:r>
      <w:r w:rsidR="00B50756" w:rsidRPr="00B50756">
        <w:rPr>
          <w:rFonts w:ascii="Arial" w:hAnsi="Arial" w:cs="Arial"/>
          <w:b/>
          <w:sz w:val="22"/>
          <w:szCs w:val="22"/>
        </w:rPr>
        <w:t>blick</w:t>
      </w:r>
      <w:r w:rsidR="00AC4C55">
        <w:rPr>
          <w:rFonts w:ascii="Arial" w:hAnsi="Arial" w:cs="Arial"/>
          <w:b/>
          <w:sz w:val="22"/>
          <w:szCs w:val="22"/>
        </w:rPr>
        <w:t>t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 hinter die Kulissen </w:t>
      </w:r>
      <w:r w:rsidR="00AC4C55">
        <w:rPr>
          <w:rFonts w:ascii="Arial" w:hAnsi="Arial" w:cs="Arial"/>
          <w:b/>
          <w:sz w:val="22"/>
          <w:szCs w:val="22"/>
        </w:rPr>
        <w:t>verschiedener Einrichtungen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. </w:t>
      </w:r>
      <w:r w:rsidR="009810A2">
        <w:rPr>
          <w:rFonts w:ascii="Arial" w:hAnsi="Arial" w:cs="Arial"/>
          <w:b/>
          <w:sz w:val="22"/>
          <w:szCs w:val="22"/>
        </w:rPr>
        <w:t>Z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ehn Veranstaltungen </w:t>
      </w:r>
      <w:r w:rsidR="009810A2">
        <w:rPr>
          <w:rFonts w:ascii="Arial" w:hAnsi="Arial" w:cs="Arial"/>
          <w:b/>
          <w:sz w:val="22"/>
          <w:szCs w:val="22"/>
        </w:rPr>
        <w:t>liefern</w:t>
      </w:r>
      <w:r w:rsidR="00B50756" w:rsidRPr="00B50756">
        <w:rPr>
          <w:rFonts w:ascii="Arial" w:hAnsi="Arial" w:cs="Arial"/>
          <w:b/>
          <w:sz w:val="22"/>
          <w:szCs w:val="22"/>
        </w:rPr>
        <w:t xml:space="preserve"> einen Einblick in </w:t>
      </w:r>
      <w:r w:rsidR="009810A2">
        <w:rPr>
          <w:rFonts w:ascii="Arial" w:hAnsi="Arial" w:cs="Arial"/>
          <w:b/>
          <w:sz w:val="22"/>
          <w:szCs w:val="22"/>
        </w:rPr>
        <w:t>besondere</w:t>
      </w:r>
      <w:r w:rsidR="009810A2" w:rsidRPr="00B50756">
        <w:rPr>
          <w:rFonts w:ascii="Arial" w:hAnsi="Arial" w:cs="Arial"/>
          <w:b/>
          <w:sz w:val="22"/>
          <w:szCs w:val="22"/>
        </w:rPr>
        <w:t xml:space="preserve"> Bauprojekte, Attraktionen</w:t>
      </w:r>
      <w:r w:rsidR="009810A2">
        <w:rPr>
          <w:rFonts w:ascii="Arial" w:hAnsi="Arial" w:cs="Arial"/>
          <w:b/>
          <w:sz w:val="22"/>
          <w:szCs w:val="22"/>
        </w:rPr>
        <w:t xml:space="preserve"> und Unternehmen</w:t>
      </w:r>
      <w:r w:rsidR="009810A2" w:rsidRPr="00B50756">
        <w:rPr>
          <w:rFonts w:ascii="Arial" w:hAnsi="Arial" w:cs="Arial"/>
          <w:b/>
          <w:sz w:val="22"/>
          <w:szCs w:val="22"/>
        </w:rPr>
        <w:t xml:space="preserve"> </w:t>
      </w:r>
      <w:r w:rsidR="009810A2">
        <w:rPr>
          <w:rFonts w:ascii="Arial" w:hAnsi="Arial" w:cs="Arial"/>
          <w:b/>
          <w:sz w:val="22"/>
          <w:szCs w:val="22"/>
        </w:rPr>
        <w:t>in der Region</w:t>
      </w:r>
      <w:r w:rsidR="00B50756" w:rsidRPr="00B50756">
        <w:rPr>
          <w:rFonts w:ascii="Arial" w:hAnsi="Arial" w:cs="Arial"/>
          <w:b/>
          <w:sz w:val="22"/>
          <w:szCs w:val="22"/>
        </w:rPr>
        <w:t>. </w:t>
      </w:r>
      <w:r w:rsidR="00886AD0">
        <w:rPr>
          <w:rFonts w:ascii="Arial" w:hAnsi="Arial" w:cs="Arial"/>
          <w:b/>
          <w:sz w:val="22"/>
          <w:szCs w:val="22"/>
        </w:rPr>
        <w:t xml:space="preserve"> Als eines der Highlights</w:t>
      </w:r>
      <w:r w:rsidR="009810A2">
        <w:rPr>
          <w:rFonts w:ascii="Arial" w:hAnsi="Arial" w:cs="Arial"/>
          <w:b/>
          <w:sz w:val="22"/>
          <w:szCs w:val="22"/>
        </w:rPr>
        <w:t xml:space="preserve"> </w:t>
      </w:r>
      <w:r w:rsidR="007925AE">
        <w:rPr>
          <w:rFonts w:ascii="Arial" w:hAnsi="Arial" w:cs="Arial"/>
          <w:b/>
          <w:sz w:val="22"/>
          <w:szCs w:val="22"/>
        </w:rPr>
        <w:t xml:space="preserve">öffnete der </w:t>
      </w:r>
      <w:r w:rsidR="009810A2">
        <w:rPr>
          <w:rFonts w:ascii="Arial" w:hAnsi="Arial" w:cs="Arial"/>
          <w:b/>
          <w:sz w:val="22"/>
          <w:szCs w:val="22"/>
        </w:rPr>
        <w:t>Medizinproduktehersteller Dentaurum</w:t>
      </w:r>
      <w:r w:rsidR="00E03A53">
        <w:rPr>
          <w:rFonts w:ascii="Arial" w:hAnsi="Arial" w:cs="Arial"/>
          <w:b/>
          <w:sz w:val="22"/>
          <w:szCs w:val="22"/>
        </w:rPr>
        <w:t xml:space="preserve"> </w:t>
      </w:r>
      <w:r w:rsidR="009810A2">
        <w:rPr>
          <w:rFonts w:ascii="Arial" w:hAnsi="Arial" w:cs="Arial"/>
          <w:b/>
          <w:sz w:val="22"/>
          <w:szCs w:val="22"/>
        </w:rPr>
        <w:t>in Ispringen im Nordschwarzwald</w:t>
      </w:r>
      <w:r w:rsidR="00DF7408">
        <w:rPr>
          <w:rFonts w:ascii="Arial" w:hAnsi="Arial" w:cs="Arial"/>
          <w:b/>
          <w:sz w:val="22"/>
          <w:szCs w:val="22"/>
        </w:rPr>
        <w:t xml:space="preserve"> seine Türen</w:t>
      </w:r>
      <w:r w:rsidR="009810A2">
        <w:rPr>
          <w:rFonts w:ascii="Arial" w:hAnsi="Arial" w:cs="Arial"/>
          <w:b/>
          <w:sz w:val="22"/>
          <w:szCs w:val="22"/>
        </w:rPr>
        <w:t>.</w:t>
      </w:r>
      <w:r w:rsidR="009810A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A665B">
        <w:rPr>
          <w:rFonts w:ascii="Arial" w:hAnsi="Arial" w:cs="Arial"/>
          <w:b/>
          <w:sz w:val="22"/>
          <w:szCs w:val="22"/>
        </w:rPr>
        <w:br/>
      </w:r>
      <w:r w:rsidR="00743717" w:rsidRPr="00743717">
        <w:rPr>
          <w:rFonts w:ascii="Arial" w:eastAsiaTheme="minorHAnsi" w:hAnsi="Arial" w:cs="Arial"/>
          <w:b/>
          <w:bCs/>
          <w:kern w:val="2"/>
          <w:sz w:val="16"/>
          <w:szCs w:val="16"/>
          <w:lang w:eastAsia="en-US"/>
          <w14:ligatures w14:val="standardContextual"/>
        </w:rPr>
        <w:br/>
      </w:r>
      <w:r w:rsidR="00FE498C" w:rsidRPr="00FE498C">
        <w:rPr>
          <w:rFonts w:ascii="Arial" w:hAnsi="Arial" w:cs="Arial"/>
          <w:b/>
          <w:bCs/>
          <w:sz w:val="22"/>
          <w:szCs w:val="22"/>
        </w:rPr>
        <w:t>Dentaurum begeistert mit Geschichte</w:t>
      </w:r>
      <w:r w:rsidR="00FE498C">
        <w:rPr>
          <w:rFonts w:ascii="Arial" w:hAnsi="Arial" w:cs="Arial"/>
          <w:sz w:val="22"/>
          <w:szCs w:val="22"/>
        </w:rPr>
        <w:t xml:space="preserve"> </w:t>
      </w:r>
      <w:r w:rsidR="00FE498C" w:rsidRPr="00FE498C">
        <w:rPr>
          <w:rFonts w:ascii="Arial" w:hAnsi="Arial" w:cs="Arial"/>
          <w:b/>
          <w:bCs/>
          <w:sz w:val="22"/>
          <w:szCs w:val="22"/>
        </w:rPr>
        <w:t>und Hightech</w:t>
      </w:r>
      <w:r w:rsidR="00FE498C">
        <w:rPr>
          <w:rFonts w:ascii="Arial" w:hAnsi="Arial" w:cs="Arial"/>
          <w:b/>
          <w:bCs/>
          <w:sz w:val="22"/>
          <w:szCs w:val="22"/>
        </w:rPr>
        <w:tab/>
      </w:r>
      <w:r w:rsidR="00FE498C" w:rsidRPr="00FE498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="0061365A">
        <w:rPr>
          <w:rFonts w:ascii="Arial" w:hAnsi="Arial" w:cs="Arial"/>
          <w:sz w:val="22"/>
          <w:szCs w:val="22"/>
        </w:rPr>
        <w:t xml:space="preserve">Mehr als </w:t>
      </w:r>
      <w:r w:rsidR="00FE498C" w:rsidRPr="00FE498C">
        <w:rPr>
          <w:rFonts w:ascii="Arial" w:hAnsi="Arial" w:cs="Arial"/>
          <w:sz w:val="22"/>
          <w:szCs w:val="22"/>
        </w:rPr>
        <w:t xml:space="preserve">30 Leser der Pforzheimer Zeitung </w:t>
      </w:r>
      <w:r w:rsidR="00FE498C">
        <w:rPr>
          <w:rFonts w:ascii="Arial" w:hAnsi="Arial" w:cs="Arial"/>
          <w:sz w:val="22"/>
          <w:szCs w:val="22"/>
        </w:rPr>
        <w:t xml:space="preserve">nahmen die Gelegenheit wahr, </w:t>
      </w:r>
      <w:r w:rsidR="00FE498C" w:rsidRPr="00416511">
        <w:rPr>
          <w:rFonts w:ascii="Arial" w:hAnsi="Arial" w:cs="Arial"/>
          <w:sz w:val="22"/>
          <w:szCs w:val="22"/>
        </w:rPr>
        <w:t>das älteste noch ununterbrochen existierende Dentalunternehmen der Welt</w:t>
      </w:r>
      <w:r w:rsidR="00FE498C">
        <w:rPr>
          <w:rFonts w:ascii="Arial" w:hAnsi="Arial" w:cs="Arial"/>
          <w:sz w:val="22"/>
          <w:szCs w:val="22"/>
        </w:rPr>
        <w:t xml:space="preserve"> zu besuchen.</w:t>
      </w:r>
      <w:r w:rsidR="00FE498C" w:rsidRPr="00FE498C">
        <w:rPr>
          <w:rFonts w:ascii="Arial" w:hAnsi="Arial" w:cs="Arial"/>
          <w:sz w:val="22"/>
          <w:szCs w:val="22"/>
        </w:rPr>
        <w:t xml:space="preserve"> Seit über 139 Jahren steht der Name Dentaurum für Innovationskraft und Qualität. </w:t>
      </w:r>
      <w:r w:rsidR="00FE498C" w:rsidRPr="00416511">
        <w:rPr>
          <w:rFonts w:ascii="Arial" w:hAnsi="Arial" w:cs="Arial"/>
          <w:sz w:val="22"/>
          <w:szCs w:val="22"/>
        </w:rPr>
        <w:t xml:space="preserve">„Engineered und made in Germany“, werden </w:t>
      </w:r>
      <w:r w:rsidR="000240A2" w:rsidRPr="00416511">
        <w:rPr>
          <w:rFonts w:ascii="Arial" w:hAnsi="Arial" w:cs="Arial"/>
          <w:sz w:val="22"/>
          <w:szCs w:val="22"/>
        </w:rPr>
        <w:t xml:space="preserve">in der Firmenzentrale in Ispringen </w:t>
      </w:r>
      <w:r w:rsidR="00FE498C" w:rsidRPr="00416511">
        <w:rPr>
          <w:rFonts w:ascii="Arial" w:hAnsi="Arial" w:cs="Arial"/>
          <w:sz w:val="22"/>
          <w:szCs w:val="22"/>
        </w:rPr>
        <w:t xml:space="preserve">über 8.500 Markenprodukte entwickelt </w:t>
      </w:r>
      <w:r w:rsidR="00FE498C"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 w:rsidR="00FE498C">
        <w:rPr>
          <w:rFonts w:ascii="Arial" w:hAnsi="Arial" w:cs="Arial"/>
          <w:sz w:val="22"/>
          <w:szCs w:val="22"/>
        </w:rPr>
        <w:t>Produktion</w:t>
      </w:r>
      <w:r w:rsidR="00FE498C" w:rsidRPr="00416511">
        <w:rPr>
          <w:rFonts w:ascii="Arial" w:hAnsi="Arial" w:cs="Arial"/>
          <w:sz w:val="22"/>
          <w:szCs w:val="22"/>
        </w:rPr>
        <w:t xml:space="preserve"> hergestellt.</w:t>
      </w:r>
    </w:p>
    <w:p w14:paraId="46FE7EF5" w14:textId="7FFC070B" w:rsidR="00FE498C" w:rsidRDefault="000240A2" w:rsidP="00FE498C">
      <w:pPr>
        <w:spacing w:after="160" w:line="30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Zunächst begrüßte</w:t>
      </w:r>
      <w:r w:rsidR="00FE498C" w:rsidRPr="00FE49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Dentaurum </w:t>
      </w:r>
      <w:r w:rsidR="003B1371">
        <w:rPr>
          <w:rFonts w:ascii="Arial" w:hAnsi="Arial" w:cs="Arial"/>
          <w:sz w:val="22"/>
          <w:szCs w:val="22"/>
        </w:rPr>
        <w:t>Geschäftsführerin</w:t>
      </w:r>
      <w:r w:rsidR="00703EA6">
        <w:rPr>
          <w:rFonts w:ascii="Arial" w:hAnsi="Arial" w:cs="Arial"/>
          <w:sz w:val="22"/>
          <w:szCs w:val="22"/>
        </w:rPr>
        <w:t xml:space="preserve"> Claudia Stöhrle</w:t>
      </w:r>
      <w:r w:rsidR="00FE498C" w:rsidRPr="00FE498C">
        <w:rPr>
          <w:rFonts w:ascii="Arial" w:hAnsi="Arial" w:cs="Arial"/>
          <w:sz w:val="22"/>
          <w:szCs w:val="22"/>
        </w:rPr>
        <w:t xml:space="preserve"> </w:t>
      </w:r>
      <w:r w:rsidRPr="00FE498C">
        <w:rPr>
          <w:rFonts w:ascii="Arial" w:hAnsi="Arial" w:cs="Arial"/>
          <w:sz w:val="22"/>
          <w:szCs w:val="22"/>
        </w:rPr>
        <w:t xml:space="preserve">die Gäste </w:t>
      </w:r>
      <w:r w:rsidR="00FE498C" w:rsidRPr="00FE498C">
        <w:rPr>
          <w:rFonts w:ascii="Arial" w:hAnsi="Arial" w:cs="Arial"/>
          <w:sz w:val="22"/>
          <w:szCs w:val="22"/>
        </w:rPr>
        <w:t xml:space="preserve">im Centrum Dentale Communikation, dem modernen Fortbildungszentrum des Unternehmens. In einer kurzweiligen Einführung gab </w:t>
      </w:r>
      <w:r w:rsidR="00703EA6">
        <w:rPr>
          <w:rFonts w:ascii="Arial" w:hAnsi="Arial" w:cs="Arial"/>
          <w:sz w:val="22"/>
          <w:szCs w:val="22"/>
        </w:rPr>
        <w:t>Stöhrle</w:t>
      </w:r>
      <w:r w:rsidR="00703EA6" w:rsidRPr="00FE498C">
        <w:rPr>
          <w:rFonts w:ascii="Arial" w:hAnsi="Arial" w:cs="Arial"/>
          <w:sz w:val="22"/>
          <w:szCs w:val="22"/>
        </w:rPr>
        <w:t xml:space="preserve"> </w:t>
      </w:r>
      <w:r w:rsidR="00FE498C" w:rsidRPr="00FE498C">
        <w:rPr>
          <w:rFonts w:ascii="Arial" w:hAnsi="Arial" w:cs="Arial"/>
          <w:sz w:val="22"/>
          <w:szCs w:val="22"/>
        </w:rPr>
        <w:t xml:space="preserve">einen spannenden Überblick über die </w:t>
      </w:r>
      <w:r>
        <w:rPr>
          <w:rFonts w:ascii="Arial" w:hAnsi="Arial" w:cs="Arial"/>
          <w:sz w:val="22"/>
          <w:szCs w:val="22"/>
        </w:rPr>
        <w:t xml:space="preserve">bewegte </w:t>
      </w:r>
      <w:r w:rsidR="00FE498C" w:rsidRPr="00FE498C">
        <w:rPr>
          <w:rFonts w:ascii="Arial" w:hAnsi="Arial" w:cs="Arial"/>
          <w:sz w:val="22"/>
          <w:szCs w:val="22"/>
        </w:rPr>
        <w:t>Unternehmensgeschichte und die aktuellen Entwicklungen im Dentalmarkt.</w:t>
      </w:r>
    </w:p>
    <w:p w14:paraId="0C1A857D" w14:textId="1691EA86" w:rsidR="000240A2" w:rsidRDefault="00FE498C" w:rsidP="000240A2">
      <w:pPr>
        <w:spacing w:after="160" w:line="300" w:lineRule="auto"/>
        <w:jc w:val="both"/>
        <w:rPr>
          <w:rFonts w:ascii="Arial" w:hAnsi="Arial" w:cs="Arial"/>
          <w:sz w:val="22"/>
          <w:szCs w:val="22"/>
        </w:rPr>
      </w:pPr>
      <w:r w:rsidRPr="00FE498C">
        <w:rPr>
          <w:rFonts w:ascii="Arial" w:hAnsi="Arial" w:cs="Arial"/>
          <w:b/>
          <w:bCs/>
          <w:sz w:val="22"/>
          <w:szCs w:val="22"/>
        </w:rPr>
        <w:t>Zahnmedizin hautnah erleben</w:t>
      </w:r>
      <w:r w:rsidRPr="00FE498C">
        <w:rPr>
          <w:rFonts w:ascii="Arial" w:hAnsi="Arial" w:cs="Arial"/>
          <w:b/>
          <w:bCs/>
          <w:sz w:val="22"/>
          <w:szCs w:val="22"/>
        </w:rPr>
        <w:tab/>
      </w:r>
      <w:r w:rsidRPr="00FE49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FE498C">
        <w:rPr>
          <w:rFonts w:ascii="Arial" w:hAnsi="Arial" w:cs="Arial"/>
          <w:sz w:val="22"/>
          <w:szCs w:val="22"/>
        </w:rPr>
        <w:t xml:space="preserve">Im Anschluss </w:t>
      </w:r>
      <w:r w:rsidR="00481A85">
        <w:rPr>
          <w:rFonts w:ascii="Arial" w:hAnsi="Arial" w:cs="Arial"/>
          <w:sz w:val="22"/>
          <w:szCs w:val="22"/>
        </w:rPr>
        <w:t>führte die Teilnehmer eine Tour vom</w:t>
      </w:r>
      <w:r w:rsidR="00481A85" w:rsidRPr="00481A85">
        <w:rPr>
          <w:rFonts w:ascii="Arial" w:hAnsi="Arial" w:cs="Arial"/>
          <w:sz w:val="22"/>
          <w:szCs w:val="22"/>
        </w:rPr>
        <w:t xml:space="preserve"> nostalgischen Museumsbereich direkt in</w:t>
      </w:r>
      <w:r w:rsidR="009B215C">
        <w:rPr>
          <w:rFonts w:ascii="Arial" w:hAnsi="Arial" w:cs="Arial"/>
          <w:sz w:val="22"/>
          <w:szCs w:val="22"/>
        </w:rPr>
        <w:t xml:space="preserve"> da</w:t>
      </w:r>
      <w:r w:rsidR="00481A85">
        <w:rPr>
          <w:rFonts w:ascii="Arial" w:hAnsi="Arial" w:cs="Arial"/>
          <w:sz w:val="22"/>
          <w:szCs w:val="22"/>
        </w:rPr>
        <w:t>s Herz von</w:t>
      </w:r>
      <w:r w:rsidR="00481A85" w:rsidRPr="00481A85">
        <w:rPr>
          <w:rFonts w:ascii="Arial" w:hAnsi="Arial" w:cs="Arial"/>
          <w:sz w:val="22"/>
          <w:szCs w:val="22"/>
        </w:rPr>
        <w:t xml:space="preserve"> Dentaurum</w:t>
      </w:r>
      <w:r w:rsidR="00481A85">
        <w:rPr>
          <w:rFonts w:ascii="Arial" w:hAnsi="Arial" w:cs="Arial"/>
          <w:sz w:val="22"/>
          <w:szCs w:val="22"/>
        </w:rPr>
        <w:t>s</w:t>
      </w:r>
      <w:r w:rsidR="00481A85" w:rsidRPr="00481A85">
        <w:rPr>
          <w:rFonts w:ascii="Arial" w:hAnsi="Arial" w:cs="Arial"/>
          <w:sz w:val="22"/>
          <w:szCs w:val="22"/>
        </w:rPr>
        <w:t xml:space="preserve"> hochmoderne</w:t>
      </w:r>
      <w:r w:rsidR="00481A85">
        <w:rPr>
          <w:rFonts w:ascii="Arial" w:hAnsi="Arial" w:cs="Arial"/>
          <w:sz w:val="22"/>
          <w:szCs w:val="22"/>
        </w:rPr>
        <w:t>r</w:t>
      </w:r>
      <w:r w:rsidR="00481A85" w:rsidRPr="00481A85">
        <w:rPr>
          <w:rFonts w:ascii="Arial" w:hAnsi="Arial" w:cs="Arial"/>
          <w:sz w:val="22"/>
          <w:szCs w:val="22"/>
        </w:rPr>
        <w:t xml:space="preserve"> Produktionswelt.</w:t>
      </w:r>
      <w:r w:rsidR="00481A85">
        <w:rPr>
          <w:rFonts w:ascii="Arial" w:hAnsi="Arial" w:cs="Arial"/>
          <w:sz w:val="22"/>
          <w:szCs w:val="22"/>
        </w:rPr>
        <w:t xml:space="preserve"> </w:t>
      </w:r>
      <w:r w:rsidRPr="00FE498C">
        <w:rPr>
          <w:rFonts w:ascii="Arial" w:hAnsi="Arial" w:cs="Arial"/>
          <w:sz w:val="22"/>
          <w:szCs w:val="22"/>
        </w:rPr>
        <w:t>Stationen wie die Dehnschrauben</w:t>
      </w:r>
      <w:r w:rsidR="00481A85">
        <w:rPr>
          <w:rFonts w:ascii="Arial" w:hAnsi="Arial" w:cs="Arial"/>
          <w:sz w:val="22"/>
          <w:szCs w:val="22"/>
        </w:rPr>
        <w:t>-</w:t>
      </w:r>
      <w:r w:rsidR="0041603A">
        <w:rPr>
          <w:rFonts w:ascii="Arial" w:hAnsi="Arial" w:cs="Arial"/>
          <w:sz w:val="22"/>
          <w:szCs w:val="22"/>
        </w:rPr>
        <w:t>f</w:t>
      </w:r>
      <w:r w:rsidRPr="00FE498C">
        <w:rPr>
          <w:rFonts w:ascii="Arial" w:hAnsi="Arial" w:cs="Arial"/>
          <w:sz w:val="22"/>
          <w:szCs w:val="22"/>
        </w:rPr>
        <w:t>ertigung, die Langdreherei für Implantate, die Laserabteilung</w:t>
      </w:r>
      <w:r w:rsidR="00BF2A23">
        <w:rPr>
          <w:rFonts w:ascii="Arial" w:hAnsi="Arial" w:cs="Arial"/>
          <w:sz w:val="22"/>
          <w:szCs w:val="22"/>
        </w:rPr>
        <w:t>, die vollautomatische Reinigungsanlage</w:t>
      </w:r>
      <w:r w:rsidRPr="00FE498C">
        <w:rPr>
          <w:rFonts w:ascii="Arial" w:hAnsi="Arial" w:cs="Arial"/>
          <w:sz w:val="22"/>
          <w:szCs w:val="22"/>
        </w:rPr>
        <w:t xml:space="preserve"> oder das automatisierte Kleinteilelager zeigten eindrucksvoll, wie vielfältig und präzise die Fertigung von Medizinprodukten heute abläuft. </w:t>
      </w:r>
      <w:r w:rsidR="0041603A" w:rsidRPr="0041603A">
        <w:rPr>
          <w:rFonts w:ascii="Arial" w:hAnsi="Arial" w:cs="Arial"/>
          <w:sz w:val="22"/>
          <w:szCs w:val="22"/>
        </w:rPr>
        <w:t xml:space="preserve">Auch im Werkzeugbau und in der Ausbildungswerkstatt </w:t>
      </w:r>
      <w:r w:rsidR="0041603A">
        <w:rPr>
          <w:rFonts w:ascii="Arial" w:hAnsi="Arial" w:cs="Arial"/>
          <w:sz w:val="22"/>
          <w:szCs w:val="22"/>
        </w:rPr>
        <w:t>gewährte Dentaurum</w:t>
      </w:r>
      <w:r w:rsidR="0041603A" w:rsidRPr="0041603A">
        <w:rPr>
          <w:rFonts w:ascii="Arial" w:hAnsi="Arial" w:cs="Arial"/>
          <w:sz w:val="22"/>
          <w:szCs w:val="22"/>
        </w:rPr>
        <w:t xml:space="preserve"> Einblick</w:t>
      </w:r>
      <w:r w:rsidR="00DF7408">
        <w:rPr>
          <w:rFonts w:ascii="Arial" w:hAnsi="Arial" w:cs="Arial"/>
          <w:sz w:val="22"/>
          <w:szCs w:val="22"/>
        </w:rPr>
        <w:t>e</w:t>
      </w:r>
      <w:r w:rsidR="0041603A" w:rsidRPr="0041603A">
        <w:rPr>
          <w:rFonts w:ascii="Arial" w:hAnsi="Arial" w:cs="Arial"/>
          <w:sz w:val="22"/>
          <w:szCs w:val="22"/>
        </w:rPr>
        <w:t xml:space="preserve"> in </w:t>
      </w:r>
      <w:r w:rsidR="0041603A">
        <w:rPr>
          <w:rFonts w:ascii="Arial" w:hAnsi="Arial" w:cs="Arial"/>
          <w:sz w:val="22"/>
          <w:szCs w:val="22"/>
        </w:rPr>
        <w:t>den Arbeitsalltag</w:t>
      </w:r>
      <w:r w:rsidR="0041603A" w:rsidRPr="0041603A">
        <w:rPr>
          <w:rFonts w:ascii="Arial" w:hAnsi="Arial" w:cs="Arial"/>
          <w:sz w:val="22"/>
          <w:szCs w:val="22"/>
        </w:rPr>
        <w:t>.</w:t>
      </w:r>
      <w:r w:rsidR="0041603A">
        <w:rPr>
          <w:rFonts w:ascii="Arial" w:hAnsi="Arial" w:cs="Arial"/>
          <w:sz w:val="22"/>
          <w:szCs w:val="22"/>
        </w:rPr>
        <w:t xml:space="preserve"> </w:t>
      </w:r>
      <w:r w:rsidR="0041603A" w:rsidRPr="0041603A">
        <w:rPr>
          <w:rFonts w:ascii="Arial" w:hAnsi="Arial" w:cs="Arial"/>
          <w:sz w:val="22"/>
          <w:szCs w:val="22"/>
        </w:rPr>
        <w:t xml:space="preserve">Ein besonderes Highlight war die </w:t>
      </w:r>
      <w:proofErr w:type="spellStart"/>
      <w:r w:rsidR="0041603A" w:rsidRPr="0041603A">
        <w:rPr>
          <w:rFonts w:ascii="Arial" w:hAnsi="Arial" w:cs="Arial"/>
          <w:sz w:val="22"/>
          <w:szCs w:val="22"/>
        </w:rPr>
        <w:t>Laserbox</w:t>
      </w:r>
      <w:proofErr w:type="spellEnd"/>
      <w:r w:rsidR="0041603A">
        <w:rPr>
          <w:rFonts w:ascii="Arial" w:hAnsi="Arial" w:cs="Arial"/>
          <w:sz w:val="22"/>
          <w:szCs w:val="22"/>
        </w:rPr>
        <w:t xml:space="preserve"> innerhalb der </w:t>
      </w:r>
      <w:proofErr w:type="spellStart"/>
      <w:r w:rsidR="0041603A">
        <w:rPr>
          <w:rFonts w:ascii="Arial" w:hAnsi="Arial" w:cs="Arial"/>
          <w:sz w:val="22"/>
          <w:szCs w:val="22"/>
        </w:rPr>
        <w:t>Bracketfertigung</w:t>
      </w:r>
      <w:proofErr w:type="spellEnd"/>
      <w:r w:rsidR="0041603A" w:rsidRPr="0041603A">
        <w:rPr>
          <w:rFonts w:ascii="Arial" w:hAnsi="Arial" w:cs="Arial"/>
          <w:sz w:val="22"/>
          <w:szCs w:val="22"/>
        </w:rPr>
        <w:t>: Hier werden Brackets mithilfe der sogenannten MIM-Technik (</w:t>
      </w:r>
      <w:proofErr w:type="spellStart"/>
      <w:r w:rsidR="0041603A" w:rsidRPr="0041603A">
        <w:rPr>
          <w:rFonts w:ascii="Arial" w:hAnsi="Arial" w:cs="Arial"/>
          <w:sz w:val="22"/>
          <w:szCs w:val="22"/>
        </w:rPr>
        <w:t>Metal</w:t>
      </w:r>
      <w:proofErr w:type="spellEnd"/>
      <w:r w:rsidR="0041603A" w:rsidRPr="0041603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603A" w:rsidRPr="0041603A">
        <w:rPr>
          <w:rFonts w:ascii="Arial" w:hAnsi="Arial" w:cs="Arial"/>
          <w:sz w:val="22"/>
          <w:szCs w:val="22"/>
        </w:rPr>
        <w:t>Injection</w:t>
      </w:r>
      <w:proofErr w:type="spellEnd"/>
      <w:r w:rsidR="0041603A" w:rsidRPr="0041603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603A" w:rsidRPr="0041603A">
        <w:rPr>
          <w:rFonts w:ascii="Arial" w:hAnsi="Arial" w:cs="Arial"/>
          <w:sz w:val="22"/>
          <w:szCs w:val="22"/>
        </w:rPr>
        <w:t>Molding</w:t>
      </w:r>
      <w:proofErr w:type="spellEnd"/>
      <w:r w:rsidR="0041603A" w:rsidRPr="0041603A">
        <w:rPr>
          <w:rFonts w:ascii="Arial" w:hAnsi="Arial" w:cs="Arial"/>
          <w:sz w:val="22"/>
          <w:szCs w:val="22"/>
        </w:rPr>
        <w:t xml:space="preserve"> </w:t>
      </w:r>
      <w:r w:rsidR="00481A85">
        <w:rPr>
          <w:rFonts w:ascii="Arial" w:hAnsi="Arial" w:cs="Arial"/>
          <w:sz w:val="22"/>
          <w:szCs w:val="22"/>
        </w:rPr>
        <w:t>=</w:t>
      </w:r>
      <w:r w:rsidR="0041603A" w:rsidRPr="0041603A">
        <w:rPr>
          <w:rFonts w:ascii="Arial" w:hAnsi="Arial" w:cs="Arial"/>
          <w:sz w:val="22"/>
          <w:szCs w:val="22"/>
        </w:rPr>
        <w:t xml:space="preserve"> Metallpulverspritzgieß</w:t>
      </w:r>
      <w:r w:rsidR="00481A85">
        <w:rPr>
          <w:rFonts w:ascii="Arial" w:hAnsi="Arial" w:cs="Arial"/>
          <w:sz w:val="22"/>
          <w:szCs w:val="22"/>
        </w:rPr>
        <w:t>verfahr</w:t>
      </w:r>
      <w:r w:rsidR="0041603A" w:rsidRPr="0041603A">
        <w:rPr>
          <w:rFonts w:ascii="Arial" w:hAnsi="Arial" w:cs="Arial"/>
          <w:sz w:val="22"/>
          <w:szCs w:val="22"/>
        </w:rPr>
        <w:t xml:space="preserve">en) automatisiert bearbeitet und beschriftet. Per Bildschirmübertragung konnte der </w:t>
      </w:r>
      <w:r w:rsidR="00DF7408">
        <w:rPr>
          <w:rFonts w:ascii="Arial" w:hAnsi="Arial" w:cs="Arial"/>
          <w:sz w:val="22"/>
          <w:szCs w:val="22"/>
        </w:rPr>
        <w:t xml:space="preserve">gesamte </w:t>
      </w:r>
      <w:r w:rsidR="0041603A" w:rsidRPr="0041603A">
        <w:rPr>
          <w:rFonts w:ascii="Arial" w:hAnsi="Arial" w:cs="Arial"/>
          <w:sz w:val="22"/>
          <w:szCs w:val="22"/>
        </w:rPr>
        <w:t xml:space="preserve">Ablauf </w:t>
      </w:r>
      <w:r w:rsidR="00DF7408">
        <w:rPr>
          <w:rFonts w:ascii="Arial" w:hAnsi="Arial" w:cs="Arial"/>
          <w:sz w:val="22"/>
          <w:szCs w:val="22"/>
        </w:rPr>
        <w:t>mit</w:t>
      </w:r>
      <w:r w:rsidR="0041603A" w:rsidRPr="0041603A">
        <w:rPr>
          <w:rFonts w:ascii="Arial" w:hAnsi="Arial" w:cs="Arial"/>
          <w:sz w:val="22"/>
          <w:szCs w:val="22"/>
        </w:rPr>
        <w:t>verfolgt werden.</w:t>
      </w:r>
    </w:p>
    <w:p w14:paraId="246A53EB" w14:textId="0EA70ABA" w:rsidR="00FE498C" w:rsidRPr="00FE498C" w:rsidRDefault="00FE498C" w:rsidP="00FE498C">
      <w:pPr>
        <w:spacing w:after="160" w:line="300" w:lineRule="auto"/>
        <w:jc w:val="both"/>
        <w:rPr>
          <w:rFonts w:ascii="Arial" w:hAnsi="Arial" w:cs="Arial"/>
          <w:sz w:val="22"/>
          <w:szCs w:val="22"/>
        </w:rPr>
      </w:pPr>
      <w:r w:rsidRPr="00FE498C">
        <w:rPr>
          <w:rFonts w:ascii="Arial" w:hAnsi="Arial" w:cs="Arial"/>
          <w:sz w:val="22"/>
          <w:szCs w:val="22"/>
        </w:rPr>
        <w:t xml:space="preserve">Nach dem Rundgang blieb bei einem Imbiss Zeit für Gespräche und Austausch. Die Besucher </w:t>
      </w:r>
      <w:r>
        <w:rPr>
          <w:rFonts w:ascii="Arial" w:hAnsi="Arial" w:cs="Arial"/>
          <w:sz w:val="22"/>
          <w:szCs w:val="22"/>
        </w:rPr>
        <w:t>schilderten</w:t>
      </w:r>
      <w:r w:rsidRPr="00FE498C">
        <w:rPr>
          <w:rFonts w:ascii="Arial" w:hAnsi="Arial" w:cs="Arial"/>
          <w:sz w:val="22"/>
          <w:szCs w:val="22"/>
        </w:rPr>
        <w:t xml:space="preserve"> ihre eigene</w:t>
      </w:r>
      <w:r w:rsidR="00886AD0">
        <w:rPr>
          <w:rFonts w:ascii="Arial" w:hAnsi="Arial" w:cs="Arial"/>
          <w:sz w:val="22"/>
          <w:szCs w:val="22"/>
        </w:rPr>
        <w:t>n</w:t>
      </w:r>
      <w:r w:rsidRPr="00FE498C">
        <w:rPr>
          <w:rFonts w:ascii="Arial" w:hAnsi="Arial" w:cs="Arial"/>
          <w:sz w:val="22"/>
          <w:szCs w:val="22"/>
        </w:rPr>
        <w:t xml:space="preserve"> Erfahrun</w:t>
      </w:r>
      <w:r w:rsidR="00481A85">
        <w:rPr>
          <w:rFonts w:ascii="Arial" w:hAnsi="Arial" w:cs="Arial"/>
          <w:sz w:val="22"/>
          <w:szCs w:val="22"/>
        </w:rPr>
        <w:t>g</w:t>
      </w:r>
      <w:r w:rsidR="00886AD0">
        <w:rPr>
          <w:rFonts w:ascii="Arial" w:hAnsi="Arial" w:cs="Arial"/>
          <w:sz w:val="22"/>
          <w:szCs w:val="22"/>
        </w:rPr>
        <w:t>en</w:t>
      </w:r>
      <w:r w:rsidRPr="00FE49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als Patienten</w:t>
      </w:r>
      <w:r w:rsidRPr="00FE498C">
        <w:rPr>
          <w:rFonts w:ascii="Arial" w:hAnsi="Arial" w:cs="Arial"/>
          <w:sz w:val="22"/>
          <w:szCs w:val="22"/>
        </w:rPr>
        <w:t xml:space="preserve"> und </w:t>
      </w:r>
      <w:r>
        <w:rPr>
          <w:rFonts w:ascii="Arial" w:hAnsi="Arial" w:cs="Arial"/>
          <w:sz w:val="22"/>
          <w:szCs w:val="22"/>
        </w:rPr>
        <w:t>stellten viele interess</w:t>
      </w:r>
      <w:r w:rsidR="00886AD0">
        <w:rPr>
          <w:rFonts w:ascii="Arial" w:hAnsi="Arial" w:cs="Arial"/>
          <w:sz w:val="22"/>
          <w:szCs w:val="22"/>
        </w:rPr>
        <w:t>ante</w:t>
      </w:r>
      <w:r>
        <w:rPr>
          <w:rFonts w:ascii="Arial" w:hAnsi="Arial" w:cs="Arial"/>
          <w:sz w:val="22"/>
          <w:szCs w:val="22"/>
        </w:rPr>
        <w:t xml:space="preserve"> </w:t>
      </w:r>
      <w:r w:rsidRPr="00FE498C">
        <w:rPr>
          <w:rFonts w:ascii="Arial" w:hAnsi="Arial" w:cs="Arial"/>
          <w:sz w:val="22"/>
          <w:szCs w:val="22"/>
        </w:rPr>
        <w:t>Fragen. Das Fazit: Große Begeisterung über die Fortschritte in der Dentaltechnik – auch wenn der Gang zum Zahnarzt weiterhin für viele mit gemischten Gefühlen verbunden ist.</w:t>
      </w:r>
    </w:p>
    <w:p w14:paraId="7621CE4D" w14:textId="6017C5BA" w:rsidR="00057A71" w:rsidRPr="0083389B" w:rsidRDefault="00FE498C" w:rsidP="000240A2">
      <w:pPr>
        <w:spacing w:after="160" w:line="300" w:lineRule="auto"/>
        <w:jc w:val="both"/>
        <w:rPr>
          <w:rFonts w:ascii="Arial" w:hAnsi="Arial" w:cs="Arial"/>
          <w:sz w:val="22"/>
          <w:szCs w:val="22"/>
        </w:rPr>
      </w:pPr>
      <w:r w:rsidRPr="00FE498C">
        <w:rPr>
          <w:rFonts w:ascii="Arial" w:hAnsi="Arial" w:cs="Arial"/>
          <w:sz w:val="22"/>
          <w:szCs w:val="22"/>
        </w:rPr>
        <w:t xml:space="preserve">Der Besuch bot einen </w:t>
      </w:r>
      <w:r w:rsidR="009B215C">
        <w:rPr>
          <w:rFonts w:ascii="Arial" w:hAnsi="Arial" w:cs="Arial"/>
          <w:sz w:val="22"/>
          <w:szCs w:val="22"/>
        </w:rPr>
        <w:t>umfassenden</w:t>
      </w:r>
      <w:r w:rsidRPr="00FE498C">
        <w:rPr>
          <w:rFonts w:ascii="Arial" w:hAnsi="Arial" w:cs="Arial"/>
          <w:sz w:val="22"/>
          <w:szCs w:val="22"/>
        </w:rPr>
        <w:t xml:space="preserve"> Blick hinter die Kulissen eines traditionsreichen, aber zugleich modernen Unternehmens. Die Teilnehmer zeigten sich beeindruckt von der </w:t>
      </w:r>
      <w:r>
        <w:rPr>
          <w:rFonts w:ascii="Arial" w:hAnsi="Arial" w:cs="Arial"/>
          <w:sz w:val="22"/>
          <w:szCs w:val="22"/>
        </w:rPr>
        <w:t>Leidenschaft</w:t>
      </w:r>
      <w:r w:rsidRPr="00FE498C">
        <w:rPr>
          <w:rFonts w:ascii="Arial" w:hAnsi="Arial" w:cs="Arial"/>
          <w:sz w:val="22"/>
          <w:szCs w:val="22"/>
        </w:rPr>
        <w:t xml:space="preserve"> und Präzision, mit der Dentaurum täglich an neuen Lösungen für Zahnarztpraxen und Dentallabore weltweit arbeitet</w:t>
      </w:r>
      <w:r w:rsidR="000240A2">
        <w:rPr>
          <w:rFonts w:ascii="Arial" w:hAnsi="Arial" w:cs="Arial"/>
          <w:sz w:val="22"/>
          <w:szCs w:val="22"/>
        </w:rPr>
        <w:t>.</w:t>
      </w:r>
    </w:p>
    <w:p w14:paraId="09F45431" w14:textId="6850A24A" w:rsidR="00057A71" w:rsidRPr="0010227D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lastRenderedPageBreak/>
        <w:t xml:space="preserve">Weitere Informationen: </w:t>
      </w:r>
    </w:p>
    <w:p w14:paraId="3D7C89FF" w14:textId="77777777" w:rsidR="00B646D0" w:rsidRPr="00D85474" w:rsidRDefault="00B646D0" w:rsidP="00B646D0">
      <w:pPr>
        <w:tabs>
          <w:tab w:val="left" w:pos="2486"/>
        </w:tabs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D85474">
        <w:rPr>
          <w:rFonts w:ascii="Arial" w:hAnsi="Arial" w:cs="Arial"/>
          <w:sz w:val="22"/>
          <w:szCs w:val="22"/>
        </w:rPr>
        <w:t>DENTAURUM GmbH &amp; Co. KG</w:t>
      </w:r>
    </w:p>
    <w:p w14:paraId="688A3E91" w14:textId="77777777" w:rsidR="00481A85" w:rsidRDefault="00481A85" w:rsidP="00481A85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B2EB0">
        <w:rPr>
          <w:rFonts w:ascii="Arial" w:hAnsi="Arial" w:cs="Arial"/>
          <w:sz w:val="22"/>
          <w:szCs w:val="22"/>
        </w:rPr>
        <w:t xml:space="preserve">Turnstr. </w:t>
      </w:r>
      <w:r>
        <w:rPr>
          <w:rFonts w:ascii="Arial" w:hAnsi="Arial" w:cs="Arial"/>
          <w:sz w:val="22"/>
          <w:szCs w:val="22"/>
        </w:rPr>
        <w:t>31</w:t>
      </w:r>
    </w:p>
    <w:p w14:paraId="1A8F333E" w14:textId="77777777" w:rsidR="00481A85" w:rsidRPr="00232729" w:rsidRDefault="00481A85" w:rsidP="00481A85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75228 Ispringen</w:t>
      </w:r>
    </w:p>
    <w:p w14:paraId="02ADA0F4" w14:textId="77777777" w:rsidR="00481A85" w:rsidRPr="00232729" w:rsidRDefault="00481A85" w:rsidP="00481A85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ab/>
        <w:t>+49 7231 / 803-0</w:t>
      </w:r>
    </w:p>
    <w:p w14:paraId="5A04526F" w14:textId="77777777" w:rsidR="00481A85" w:rsidRPr="00232729" w:rsidRDefault="00481A85" w:rsidP="00481A85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</w:t>
      </w:r>
      <w:r>
        <w:rPr>
          <w:rFonts w:ascii="Arial" w:hAnsi="Arial" w:cs="Arial"/>
          <w:sz w:val="22"/>
          <w:szCs w:val="22"/>
        </w:rPr>
        <w:tab/>
        <w:t>+49 7231 / 803-295</w:t>
      </w:r>
    </w:p>
    <w:p w14:paraId="72DB4317" w14:textId="77777777" w:rsidR="00481A85" w:rsidRPr="00232729" w:rsidRDefault="00481A85" w:rsidP="00481A85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ab/>
      </w:r>
      <w:hyperlink r:id="rId7" w:history="1">
        <w:r w:rsidRPr="00B727DC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B44F4A" w14:textId="77777777" w:rsidR="00057A71" w:rsidRPr="00B1416E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B1416E">
        <w:rPr>
          <w:rFonts w:ascii="Arial" w:hAnsi="Arial" w:cs="Arial"/>
          <w:sz w:val="22"/>
          <w:szCs w:val="22"/>
        </w:rPr>
        <w:t>Web:</w:t>
      </w:r>
      <w:r w:rsidRPr="00B1416E">
        <w:rPr>
          <w:rFonts w:ascii="Arial" w:hAnsi="Arial" w:cs="Arial"/>
          <w:sz w:val="22"/>
          <w:szCs w:val="22"/>
        </w:rPr>
        <w:tab/>
        <w:t>www.dentaurum.com</w:t>
      </w:r>
    </w:p>
    <w:p w14:paraId="11619CD8" w14:textId="77777777" w:rsidR="00057A71" w:rsidRPr="00B1416E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436667A" w14:textId="468E0D01" w:rsidR="00057A71" w:rsidRDefault="0095522B" w:rsidP="00057A7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August</w:t>
      </w:r>
      <w:r w:rsidR="00FE59C6">
        <w:rPr>
          <w:rFonts w:ascii="Arial" w:hAnsi="Arial" w:cs="Arial"/>
        </w:rPr>
        <w:t xml:space="preserve"> 2025</w:t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057A71" w:rsidRPr="00372103">
        <w:rPr>
          <w:rFonts w:ascii="Arial" w:hAnsi="Arial" w:cs="Arial"/>
        </w:rPr>
        <w:t xml:space="preserve">Zeichen: </w:t>
      </w:r>
      <w:r w:rsidR="00481A85">
        <w:rPr>
          <w:rFonts w:ascii="Arial" w:hAnsi="Arial" w:cs="Arial"/>
        </w:rPr>
        <w:t>2.</w:t>
      </w:r>
      <w:r w:rsidR="00046647">
        <w:rPr>
          <w:rFonts w:ascii="Arial" w:hAnsi="Arial" w:cs="Arial"/>
        </w:rPr>
        <w:t>6</w:t>
      </w:r>
      <w:r w:rsidR="00FA665B">
        <w:rPr>
          <w:rFonts w:ascii="Arial" w:hAnsi="Arial" w:cs="Arial"/>
        </w:rPr>
        <w:t>32</w:t>
      </w:r>
      <w:r w:rsidR="00046647">
        <w:rPr>
          <w:rFonts w:ascii="Arial" w:hAnsi="Arial" w:cs="Arial"/>
        </w:rPr>
        <w:t xml:space="preserve"> </w:t>
      </w:r>
      <w:r w:rsidR="00E03A53">
        <w:rPr>
          <w:rFonts w:ascii="Arial" w:hAnsi="Arial" w:cs="Arial"/>
        </w:rPr>
        <w:t>(</w:t>
      </w:r>
      <w:r w:rsidR="00057A71" w:rsidRPr="00372103">
        <w:rPr>
          <w:rFonts w:ascii="Arial" w:hAnsi="Arial" w:cs="Arial"/>
        </w:rPr>
        <w:t>o. L.</w:t>
      </w:r>
      <w:r w:rsidR="00057A71">
        <w:rPr>
          <w:rFonts w:ascii="Arial" w:hAnsi="Arial" w:cs="Arial"/>
        </w:rPr>
        <w:t>)</w:t>
      </w:r>
    </w:p>
    <w:p w14:paraId="76061E8C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CEE4F5" w14:textId="77777777" w:rsidR="00057A71" w:rsidRPr="00F06BD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3326DD6" w14:textId="77777777" w:rsidR="00057A71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A99C1DE" w14:textId="0448E9EA" w:rsidR="005236AD" w:rsidRDefault="00057A71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aktuelle News von Dentaurum finden Sie auch auf</w:t>
      </w:r>
      <w:r w:rsidR="00B65386">
        <w:rPr>
          <w:rFonts w:ascii="Arial" w:hAnsi="Arial" w:cs="Arial"/>
          <w:sz w:val="22"/>
          <w:szCs w:val="22"/>
        </w:rPr>
        <w:t>:</w:t>
      </w:r>
    </w:p>
    <w:p w14:paraId="7C427AA4" w14:textId="77777777" w:rsidR="00406507" w:rsidRDefault="00406507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841182A" w14:textId="77777777" w:rsidR="00406507" w:rsidRPr="005236AD" w:rsidRDefault="00406507" w:rsidP="005236AD">
      <w:pPr>
        <w:spacing w:line="288" w:lineRule="auto"/>
        <w:jc w:val="both"/>
        <w:rPr>
          <w:rFonts w:ascii="Arial" w:hAnsi="Arial" w:cs="Arial"/>
          <w:sz w:val="2"/>
          <w:szCs w:val="2"/>
        </w:rPr>
      </w:pPr>
    </w:p>
    <w:p w14:paraId="4FC7450F" w14:textId="49F2FACD" w:rsidR="00B65386" w:rsidRDefault="005236AD" w:rsidP="00B65386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4E67FE3" wp14:editId="788BC602">
            <wp:extent cx="5314950" cy="721419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28B">
        <w:rPr>
          <w:noProof/>
        </w:rPr>
        <w:br/>
      </w:r>
    </w:p>
    <w:p w14:paraId="5EBF8C26" w14:textId="4EB18BA3" w:rsidR="00057A71" w:rsidRDefault="00057A71" w:rsidP="00057A71">
      <w:pPr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5707F51" w14:textId="216D0F16" w:rsidR="00057A71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Bildmaterial:</w:t>
      </w:r>
    </w:p>
    <w:p w14:paraId="77D14DBE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461"/>
        <w:gridCol w:w="4760"/>
      </w:tblGrid>
      <w:tr w:rsidR="00057A71" w14:paraId="0505DBAA" w14:textId="77777777" w:rsidTr="00A30DE1">
        <w:trPr>
          <w:trHeight w:val="22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7406" w14:textId="3E98F600" w:rsidR="00F92817" w:rsidRPr="00AB7B6A" w:rsidRDefault="003451EF" w:rsidP="00AB7B6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100219225"/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D223DE9" wp14:editId="5677CBD2">
                  <wp:extent cx="2695575" cy="2021829"/>
                  <wp:effectExtent l="0" t="0" r="0" b="0"/>
                  <wp:docPr id="316729939" name="Grafik 1" descr="Ein Bild, das Kleidung, Person, Baum, drauß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729939" name="Grafik 1" descr="Ein Bild, das Kleidung, Person, Baum, draußen enthält.&#10;&#10;KI-generierte Inhalte können fehlerhaft sein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397" cy="2032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5F8" w14:textId="77777777" w:rsidR="006F58BD" w:rsidRPr="00B059B3" w:rsidRDefault="006F58BD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D8FE9B7" w14:textId="44371DFB" w:rsidR="00057A71" w:rsidRDefault="00B059B3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D7500A8" wp14:editId="1185ED4B">
                  <wp:extent cx="2885499" cy="1752933"/>
                  <wp:effectExtent l="0" t="0" r="0" b="0"/>
                  <wp:docPr id="961171985" name="Grafik 2" descr="Firmenstandort Isprin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rmenstandort Isprin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824" cy="1762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A71" w14:paraId="2A6B69D3" w14:textId="77777777" w:rsidTr="00A30DE1">
        <w:trPr>
          <w:trHeight w:val="851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51088" w14:textId="77777777" w:rsidR="00664415" w:rsidRPr="0095522B" w:rsidRDefault="00664415" w:rsidP="00A30DE1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2FF95D5" w14:textId="02837296" w:rsidR="00057A71" w:rsidRDefault="0095522B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Besuchergruppe</w:t>
            </w:r>
            <w:r w:rsidR="00624EDE">
              <w:rPr>
                <w:rFonts w:ascii="Arial" w:hAnsi="Arial" w:cs="Arial"/>
              </w:rPr>
              <w:t xml:space="preserve"> durfte einen Tag lang hinter die Kulissen des Dentalunternehmens blicken.</w:t>
            </w:r>
          </w:p>
          <w:p w14:paraId="4CC8B57D" w14:textId="218A6987" w:rsidR="006F58BD" w:rsidRPr="008E643C" w:rsidRDefault="006F58BD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CA0DB" w14:textId="77777777" w:rsidR="00664415" w:rsidRPr="0095522B" w:rsidRDefault="00664415" w:rsidP="00A30DE1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AE7671C" w14:textId="2E3DF3A3" w:rsidR="00FE59C6" w:rsidRPr="008E643C" w:rsidRDefault="00B059B3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erste Eindruck zählt – die Dentaurum Firmenzentrale in Ispringen im Nordschwarzwald.</w:t>
            </w:r>
          </w:p>
        </w:tc>
      </w:tr>
      <w:tr w:rsidR="00057A71" w14:paraId="1642C30D" w14:textId="77777777" w:rsidTr="00A30DE1">
        <w:trPr>
          <w:trHeight w:val="454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685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87A" w14:textId="77777777" w:rsidR="00057A71" w:rsidRPr="008E643C" w:rsidRDefault="00057A71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0"/>
    </w:tbl>
    <w:p w14:paraId="229BB852" w14:textId="52510FB2" w:rsidR="00624EDE" w:rsidRDefault="00624EDE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4423" w:type="dxa"/>
        <w:tblInd w:w="108" w:type="dxa"/>
        <w:tblLook w:val="04A0" w:firstRow="1" w:lastRow="0" w:firstColumn="1" w:lastColumn="0" w:noHBand="0" w:noVBand="1"/>
      </w:tblPr>
      <w:tblGrid>
        <w:gridCol w:w="4423"/>
      </w:tblGrid>
      <w:tr w:rsidR="00FA665B" w14:paraId="452C4D58" w14:textId="77777777" w:rsidTr="009E6FCA">
        <w:trPr>
          <w:trHeight w:val="226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215" w14:textId="77777777" w:rsidR="009E6FCA" w:rsidRPr="009E6FCA" w:rsidRDefault="009E6FCA" w:rsidP="00B63486">
            <w:pPr>
              <w:spacing w:line="288" w:lineRule="auto"/>
              <w:jc w:val="both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19DBE92" w14:textId="77777777" w:rsidR="00FA665B" w:rsidRDefault="00FA665B" w:rsidP="00B63486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130BEDC" wp14:editId="0336923C">
                  <wp:extent cx="2667000" cy="4000500"/>
                  <wp:effectExtent l="0" t="0" r="0" b="0"/>
                  <wp:docPr id="1381731334" name="Grafik 1" descr="Gallery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421" cy="4001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FF033F" w14:textId="111140BE" w:rsidR="009E6FCA" w:rsidRPr="009E6FCA" w:rsidRDefault="009E6FCA" w:rsidP="00B63486">
            <w:pPr>
              <w:spacing w:line="288" w:lineRule="auto"/>
              <w:jc w:val="both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FA665B" w14:paraId="3425898C" w14:textId="77777777" w:rsidTr="009E6FCA">
        <w:trPr>
          <w:trHeight w:val="851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D192E" w14:textId="77777777" w:rsidR="00FA665B" w:rsidRPr="0095522B" w:rsidRDefault="00FA665B" w:rsidP="00B63486">
            <w:pPr>
              <w:spacing w:line="288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8FBEFA6" w14:textId="422FCA04" w:rsidR="00FA665B" w:rsidRPr="008E643C" w:rsidRDefault="00FA665B" w:rsidP="00B63486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automatisierte Kleinteilelager (AKL) ist ein echter Hingucker.</w:t>
            </w:r>
          </w:p>
        </w:tc>
      </w:tr>
      <w:tr w:rsidR="00FA665B" w14:paraId="245DDB98" w14:textId="77777777" w:rsidTr="009E6FCA">
        <w:trPr>
          <w:trHeight w:val="454"/>
        </w:trPr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52C" w14:textId="77777777" w:rsidR="00FA665B" w:rsidRPr="008E643C" w:rsidRDefault="00FA665B" w:rsidP="00B63486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</w:tbl>
    <w:p w14:paraId="00B5E63D" w14:textId="77777777" w:rsidR="00B059B3" w:rsidRDefault="00B059B3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3E9B4C8F" w14:textId="77777777" w:rsidR="00057A71" w:rsidRPr="00F972FB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F972FB">
        <w:rPr>
          <w:rFonts w:ascii="Arial" w:hAnsi="Arial" w:cs="Arial"/>
          <w:b/>
          <w:sz w:val="22"/>
          <w:szCs w:val="22"/>
        </w:rPr>
        <w:lastRenderedPageBreak/>
        <w:t>DENTAURUM GmbH &amp; Co. KG</w:t>
      </w:r>
    </w:p>
    <w:p w14:paraId="0207E324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1886 gegründet, </w:t>
      </w:r>
      <w:bookmarkStart w:id="1" w:name="_Hlk177715378"/>
      <w:r w:rsidRPr="00416511">
        <w:rPr>
          <w:rFonts w:ascii="Arial" w:hAnsi="Arial" w:cs="Arial"/>
          <w:sz w:val="22"/>
          <w:szCs w:val="22"/>
        </w:rPr>
        <w:t>ist Dentaurum das älteste noch ununterbrochen existierende Dentalunternehmen der Welt</w:t>
      </w:r>
      <w:bookmarkEnd w:id="1"/>
      <w:r w:rsidRPr="00416511">
        <w:rPr>
          <w:rFonts w:ascii="Arial" w:hAnsi="Arial" w:cs="Arial"/>
          <w:sz w:val="22"/>
          <w:szCs w:val="22"/>
        </w:rPr>
        <w:t xml:space="preserve">, vom ersten Tag an in der Dentalindustrie tätig – und immer noch in Familienbesitz. Dies ist für die Geschäftsführung </w:t>
      </w:r>
      <w:r>
        <w:rPr>
          <w:rFonts w:ascii="Arial" w:hAnsi="Arial" w:cs="Arial"/>
          <w:sz w:val="22"/>
          <w:szCs w:val="22"/>
        </w:rPr>
        <w:t xml:space="preserve">und für die Mitarbeiter </w:t>
      </w:r>
      <w:r w:rsidRPr="00416511">
        <w:rPr>
          <w:rFonts w:ascii="Arial" w:hAnsi="Arial" w:cs="Arial"/>
          <w:sz w:val="22"/>
          <w:szCs w:val="22"/>
        </w:rPr>
        <w:t xml:space="preserve">Verpflichtung und Ansporn zugleich. </w:t>
      </w:r>
    </w:p>
    <w:p w14:paraId="03A18837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66F358EF" w14:textId="570B1B0D" w:rsidR="007F015B" w:rsidRPr="00416511" w:rsidRDefault="007F015B" w:rsidP="007F015B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„Engineered und made in Germany“, in der Firmenzentrale in Ispringen im Nordschwarzwald – im Herzen der Technologieregion Baden-Württembergs – werden über 8.500 Markenprodukte entwickelt </w:t>
      </w:r>
      <w:r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>
        <w:rPr>
          <w:rFonts w:ascii="Arial" w:hAnsi="Arial" w:cs="Arial"/>
          <w:sz w:val="22"/>
          <w:szCs w:val="22"/>
        </w:rPr>
        <w:t>Produktion</w:t>
      </w:r>
      <w:r w:rsidRPr="00416511">
        <w:rPr>
          <w:rFonts w:ascii="Arial" w:hAnsi="Arial" w:cs="Arial"/>
          <w:sz w:val="22"/>
          <w:szCs w:val="22"/>
        </w:rPr>
        <w:t xml:space="preserve"> hergestellt. Als einer der wenigen Produzenten und Komplettanbieter setzt Dentaurum</w:t>
      </w:r>
      <w:r w:rsidR="00910A80">
        <w:rPr>
          <w:rFonts w:ascii="Arial" w:hAnsi="Arial" w:cs="Arial"/>
          <w:sz w:val="22"/>
          <w:szCs w:val="22"/>
        </w:rPr>
        <w:t>,</w:t>
      </w:r>
      <w:r w:rsidRPr="00416511">
        <w:rPr>
          <w:rFonts w:ascii="Arial" w:hAnsi="Arial" w:cs="Arial"/>
          <w:sz w:val="22"/>
          <w:szCs w:val="22"/>
        </w:rPr>
        <w:t xml:space="preserve"> zusammen mit seinen 8 Vertriebsniederlassungen </w:t>
      </w:r>
      <w:r w:rsidR="00910A80">
        <w:rPr>
          <w:rFonts w:ascii="Arial" w:hAnsi="Arial" w:cs="Arial"/>
          <w:sz w:val="22"/>
          <w:szCs w:val="22"/>
        </w:rPr>
        <w:t xml:space="preserve">und Vertretungen </w:t>
      </w:r>
      <w:r w:rsidRPr="00416511">
        <w:rPr>
          <w:rFonts w:ascii="Arial" w:hAnsi="Arial" w:cs="Arial"/>
          <w:sz w:val="22"/>
          <w:szCs w:val="22"/>
        </w:rPr>
        <w:t>in über 130 Ländern weltweit</w:t>
      </w:r>
      <w:r w:rsidR="00910A80">
        <w:rPr>
          <w:rFonts w:ascii="Arial" w:hAnsi="Arial" w:cs="Arial"/>
          <w:sz w:val="22"/>
          <w:szCs w:val="22"/>
        </w:rPr>
        <w:t>,</w:t>
      </w:r>
      <w:r w:rsidRPr="00416511">
        <w:rPr>
          <w:rFonts w:ascii="Arial" w:hAnsi="Arial" w:cs="Arial"/>
          <w:sz w:val="22"/>
          <w:szCs w:val="22"/>
        </w:rPr>
        <w:t xml:space="preserve"> Maßstäbe in den Bereichen Kieferorthopädie, Zahntechnik, Implantologie und Keramik. Damit gehört das Unternehmen zu dem 5% Segment der größten Hersteller von zahnmedizinischen Produkten in Deutschland. </w:t>
      </w:r>
    </w:p>
    <w:p w14:paraId="20A7A714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5AC161C9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Dentaurum ist eines der ersten Unternehmen, welches 1989 Nachhaltigkeit aus eigener Überzeugung grundlegend in seiner</w:t>
      </w:r>
      <w:r>
        <w:rPr>
          <w:rFonts w:ascii="Arial" w:hAnsi="Arial" w:cs="Arial"/>
          <w:sz w:val="22"/>
          <w:szCs w:val="22"/>
        </w:rPr>
        <w:t xml:space="preserve"> </w:t>
      </w:r>
      <w:r w:rsidRPr="00416511">
        <w:rPr>
          <w:rFonts w:ascii="Arial" w:hAnsi="Arial" w:cs="Arial"/>
          <w:sz w:val="22"/>
          <w:szCs w:val="22"/>
        </w:rPr>
        <w:t xml:space="preserve">Firmenphilosophie und in allen Unternehmensbereichen verankert hat und seit 1994 ununterbrochen nach DIN EN ISO 14001 und EMAS zertifiziert ist. </w:t>
      </w:r>
    </w:p>
    <w:p w14:paraId="4E6A0F65" w14:textId="50D5F142" w:rsidR="00FA665B" w:rsidRPr="00F06BD7" w:rsidRDefault="007F015B" w:rsidP="009313B3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Umweltmanagement, Qualitätsmanagement und Arbeitsschutz sind in einem einzigen Managementsystem vereint</w:t>
      </w:r>
      <w:r>
        <w:rPr>
          <w:rFonts w:ascii="Arial" w:hAnsi="Arial" w:cs="Arial"/>
          <w:sz w:val="22"/>
          <w:szCs w:val="22"/>
        </w:rPr>
        <w:t xml:space="preserve">. </w:t>
      </w:r>
      <w:r w:rsidR="009313B3" w:rsidRPr="00914515">
        <w:rPr>
          <w:rFonts w:ascii="Arial" w:hAnsi="Arial" w:cs="Arial"/>
          <w:sz w:val="22"/>
          <w:szCs w:val="22"/>
        </w:rPr>
        <w:t>Für uns ist es seit jeher eine Selbstverständlichkeit, dass unsere weltweit über 600 Mitarbeiter Chancengleichheit haben und mit Respekt behandelt werden.</w:t>
      </w:r>
    </w:p>
    <w:p w14:paraId="0130513F" w14:textId="22B02549" w:rsidR="00057A71" w:rsidRPr="00F06BD7" w:rsidRDefault="00057A71" w:rsidP="006F58BD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</w:p>
    <w:sectPr w:rsidR="00057A71" w:rsidRPr="00F06BD7" w:rsidSect="003F4CCE">
      <w:headerReference w:type="default" r:id="rId12"/>
      <w:footerReference w:type="default" r:id="rId13"/>
      <w:pgSz w:w="11906" w:h="16838" w:code="9"/>
      <w:pgMar w:top="1843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AF800" w14:textId="77777777" w:rsidR="00260A50" w:rsidRDefault="00260A50" w:rsidP="00956719">
      <w:r>
        <w:separator/>
      </w:r>
    </w:p>
  </w:endnote>
  <w:endnote w:type="continuationSeparator" w:id="0">
    <w:p w14:paraId="48AA94A7" w14:textId="77777777" w:rsidR="00260A50" w:rsidRDefault="00260A50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77871" w14:textId="77777777" w:rsidR="00260A50" w:rsidRDefault="00260A50" w:rsidP="00956719">
      <w:r>
        <w:separator/>
      </w:r>
    </w:p>
  </w:footnote>
  <w:footnote w:type="continuationSeparator" w:id="0">
    <w:p w14:paraId="64AC2305" w14:textId="77777777" w:rsidR="00260A50" w:rsidRDefault="00260A50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492D" w14:textId="00CCD8BF" w:rsidR="00956719" w:rsidRDefault="00D9094C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A3D31B" wp14:editId="6D0949AD">
          <wp:simplePos x="0" y="0"/>
          <wp:positionH relativeFrom="column">
            <wp:posOffset>-887095</wp:posOffset>
          </wp:positionH>
          <wp:positionV relativeFrom="margin">
            <wp:posOffset>-1162685</wp:posOffset>
          </wp:positionV>
          <wp:extent cx="7578000" cy="10710000"/>
          <wp:effectExtent l="0" t="0" r="4445" b="0"/>
          <wp:wrapNone/>
          <wp:docPr id="1026426371" name="Grafik 1" descr="Ein Bild, das Tex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866916" name="Grafik 1" descr="Ein Bild, das Tex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4BF3"/>
    <w:multiLevelType w:val="hybridMultilevel"/>
    <w:tmpl w:val="BE2C4CBA"/>
    <w:lvl w:ilvl="0" w:tplc="DE4EF86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E785C"/>
    <w:multiLevelType w:val="hybridMultilevel"/>
    <w:tmpl w:val="8C9250EA"/>
    <w:lvl w:ilvl="0" w:tplc="81341A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871163">
    <w:abstractNumId w:val="0"/>
  </w:num>
  <w:num w:numId="2" w16cid:durableId="124741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030BF"/>
    <w:rsid w:val="000240A2"/>
    <w:rsid w:val="00026900"/>
    <w:rsid w:val="00046647"/>
    <w:rsid w:val="00053087"/>
    <w:rsid w:val="00057A71"/>
    <w:rsid w:val="000C3C5B"/>
    <w:rsid w:val="00103609"/>
    <w:rsid w:val="00152959"/>
    <w:rsid w:val="00197553"/>
    <w:rsid w:val="001A359E"/>
    <w:rsid w:val="001C5139"/>
    <w:rsid w:val="001D3F8B"/>
    <w:rsid w:val="001E3174"/>
    <w:rsid w:val="001E744A"/>
    <w:rsid w:val="00260A50"/>
    <w:rsid w:val="00270BDA"/>
    <w:rsid w:val="002D0A98"/>
    <w:rsid w:val="002E024F"/>
    <w:rsid w:val="002F0BD2"/>
    <w:rsid w:val="003451EF"/>
    <w:rsid w:val="00392768"/>
    <w:rsid w:val="003B1371"/>
    <w:rsid w:val="003D47B4"/>
    <w:rsid w:val="003F4CCE"/>
    <w:rsid w:val="00406507"/>
    <w:rsid w:val="00410625"/>
    <w:rsid w:val="0041603A"/>
    <w:rsid w:val="00436CF7"/>
    <w:rsid w:val="004621C6"/>
    <w:rsid w:val="00481A85"/>
    <w:rsid w:val="004A0CD2"/>
    <w:rsid w:val="004A6708"/>
    <w:rsid w:val="004E7F27"/>
    <w:rsid w:val="005236AD"/>
    <w:rsid w:val="00525566"/>
    <w:rsid w:val="005322EC"/>
    <w:rsid w:val="0055128B"/>
    <w:rsid w:val="0056328C"/>
    <w:rsid w:val="005977F0"/>
    <w:rsid w:val="005B2F74"/>
    <w:rsid w:val="005D4718"/>
    <w:rsid w:val="005D5FEF"/>
    <w:rsid w:val="0061154C"/>
    <w:rsid w:val="0061365A"/>
    <w:rsid w:val="00624EDE"/>
    <w:rsid w:val="00630D00"/>
    <w:rsid w:val="00647586"/>
    <w:rsid w:val="006579AE"/>
    <w:rsid w:val="00664415"/>
    <w:rsid w:val="006A31B2"/>
    <w:rsid w:val="006D7638"/>
    <w:rsid w:val="006E28E1"/>
    <w:rsid w:val="006E348A"/>
    <w:rsid w:val="006F58BD"/>
    <w:rsid w:val="00703EA6"/>
    <w:rsid w:val="0071035F"/>
    <w:rsid w:val="00727F69"/>
    <w:rsid w:val="00743717"/>
    <w:rsid w:val="0076351D"/>
    <w:rsid w:val="007925AE"/>
    <w:rsid w:val="007946CE"/>
    <w:rsid w:val="007E786B"/>
    <w:rsid w:val="007F015B"/>
    <w:rsid w:val="007F6497"/>
    <w:rsid w:val="00886426"/>
    <w:rsid w:val="00886AD0"/>
    <w:rsid w:val="008914C3"/>
    <w:rsid w:val="00891937"/>
    <w:rsid w:val="0089244F"/>
    <w:rsid w:val="00896EC8"/>
    <w:rsid w:val="008A20A5"/>
    <w:rsid w:val="008B2C2C"/>
    <w:rsid w:val="008E2800"/>
    <w:rsid w:val="009072AC"/>
    <w:rsid w:val="00910A80"/>
    <w:rsid w:val="009313B3"/>
    <w:rsid w:val="00952083"/>
    <w:rsid w:val="0095522B"/>
    <w:rsid w:val="00956719"/>
    <w:rsid w:val="009810A2"/>
    <w:rsid w:val="0099220C"/>
    <w:rsid w:val="009B215C"/>
    <w:rsid w:val="009D31A9"/>
    <w:rsid w:val="009D6424"/>
    <w:rsid w:val="009E6FCA"/>
    <w:rsid w:val="009F7587"/>
    <w:rsid w:val="00A176F0"/>
    <w:rsid w:val="00A25A4E"/>
    <w:rsid w:val="00A351B5"/>
    <w:rsid w:val="00A41F0C"/>
    <w:rsid w:val="00A46D53"/>
    <w:rsid w:val="00A4744F"/>
    <w:rsid w:val="00AA0283"/>
    <w:rsid w:val="00AA1D56"/>
    <w:rsid w:val="00AB5CE4"/>
    <w:rsid w:val="00AB7B6A"/>
    <w:rsid w:val="00AC4C55"/>
    <w:rsid w:val="00AE47DE"/>
    <w:rsid w:val="00AF222E"/>
    <w:rsid w:val="00B059B3"/>
    <w:rsid w:val="00B1416E"/>
    <w:rsid w:val="00B20B8F"/>
    <w:rsid w:val="00B37E5F"/>
    <w:rsid w:val="00B50756"/>
    <w:rsid w:val="00B57145"/>
    <w:rsid w:val="00B646D0"/>
    <w:rsid w:val="00B65386"/>
    <w:rsid w:val="00B706B2"/>
    <w:rsid w:val="00BA686C"/>
    <w:rsid w:val="00BF2A23"/>
    <w:rsid w:val="00C3384E"/>
    <w:rsid w:val="00C43367"/>
    <w:rsid w:val="00C44B47"/>
    <w:rsid w:val="00C748C1"/>
    <w:rsid w:val="00C93DDD"/>
    <w:rsid w:val="00C9623F"/>
    <w:rsid w:val="00CA7BE8"/>
    <w:rsid w:val="00CB735A"/>
    <w:rsid w:val="00CC5E3D"/>
    <w:rsid w:val="00CF00A0"/>
    <w:rsid w:val="00CF02FC"/>
    <w:rsid w:val="00D074B2"/>
    <w:rsid w:val="00D171F8"/>
    <w:rsid w:val="00D836F2"/>
    <w:rsid w:val="00D9094C"/>
    <w:rsid w:val="00DB1BEF"/>
    <w:rsid w:val="00DE02BF"/>
    <w:rsid w:val="00DE0DDD"/>
    <w:rsid w:val="00DF061E"/>
    <w:rsid w:val="00DF7408"/>
    <w:rsid w:val="00E01498"/>
    <w:rsid w:val="00E03A53"/>
    <w:rsid w:val="00E15150"/>
    <w:rsid w:val="00E17DD1"/>
    <w:rsid w:val="00EC3279"/>
    <w:rsid w:val="00EE17D4"/>
    <w:rsid w:val="00F223D1"/>
    <w:rsid w:val="00F50658"/>
    <w:rsid w:val="00F7158B"/>
    <w:rsid w:val="00F92817"/>
    <w:rsid w:val="00FA57AB"/>
    <w:rsid w:val="00FA665B"/>
    <w:rsid w:val="00FD3EB1"/>
    <w:rsid w:val="00FE498C"/>
    <w:rsid w:val="00FE59C6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24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FE59C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30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30BF"/>
  </w:style>
  <w:style w:type="character" w:customStyle="1" w:styleId="KommentartextZchn">
    <w:name w:val="Kommentartext Zchn"/>
    <w:basedOn w:val="Absatz-Standardschriftart"/>
    <w:link w:val="Kommentartext"/>
    <w:uiPriority w:val="99"/>
    <w:rsid w:val="000030B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30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30B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Textkrper2">
    <w:name w:val="Body Text 2"/>
    <w:basedOn w:val="Standard"/>
    <w:link w:val="Textkrper2Zchn"/>
    <w:semiHidden/>
    <w:rsid w:val="00B646D0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B646D0"/>
    <w:rPr>
      <w:rFonts w:ascii="Arial" w:eastAsia="Times New Roman" w:hAnsi="Arial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92817"/>
    <w:pPr>
      <w:ind w:left="720"/>
      <w:contextualSpacing/>
    </w:pPr>
  </w:style>
  <w:style w:type="paragraph" w:styleId="berarbeitung">
    <w:name w:val="Revision"/>
    <w:hidden/>
    <w:uiPriority w:val="99"/>
    <w:semiHidden/>
    <w:rsid w:val="005D5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E498C"/>
    <w:rPr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24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3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dentaurum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700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Smolarek, Nina</dc:creator>
  <cp:lastModifiedBy>Winter, Hans-Ulrich</cp:lastModifiedBy>
  <cp:revision>8</cp:revision>
  <cp:lastPrinted>2016-10-13T07:47:00Z</cp:lastPrinted>
  <dcterms:created xsi:type="dcterms:W3CDTF">2025-08-07T11:31:00Z</dcterms:created>
  <dcterms:modified xsi:type="dcterms:W3CDTF">2025-08-13T15:01:00Z</dcterms:modified>
</cp:coreProperties>
</file>